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C7520">
      <w:pPr>
        <w:pStyle w:val="5"/>
        <w:numPr>
          <w:ilvl w:val="0"/>
          <w:numId w:val="0"/>
        </w:numPr>
        <w:spacing w:line="360" w:lineRule="auto"/>
        <w:ind w:left="480" w:leftChars="0" w:firstLine="1606" w:firstLineChars="500"/>
        <w:jc w:val="left"/>
        <w:rPr>
          <w:rFonts w:hint="eastAsia" w:ascii="宋体" w:hAnsi="宋体" w:cs="宋体"/>
          <w:b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  <w:u w:val="none"/>
          <w:lang w:val="en-US" w:eastAsia="zh-CN"/>
        </w:rPr>
        <w:t>掌式超声显像诊断仪技术参数</w:t>
      </w:r>
    </w:p>
    <w:p w14:paraId="25BC1027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标准</w:t>
      </w:r>
      <w:r>
        <w:rPr>
          <w:rFonts w:hint="eastAsia" w:ascii="宋体" w:hAnsi="宋体" w:eastAsia="宋体" w:cs="宋体"/>
          <w:sz w:val="24"/>
          <w:szCs w:val="24"/>
          <w:u w:val="none"/>
        </w:rPr>
        <w:t>配置：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主机一台，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浅表探头1个 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终端显示器一台</w:t>
      </w:r>
    </w:p>
    <w:p w14:paraId="2CC3996A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系统开机时间：≤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秒；</w:t>
      </w:r>
    </w:p>
    <w:p w14:paraId="0F79EFE7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全触控屏操作，独立显示器：手机，平板，电脑等智能终端；</w:t>
      </w:r>
    </w:p>
    <w:p w14:paraId="3B8C823F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主机内含操作按键，快速实现冻结/解冻</w:t>
      </w:r>
      <w:r>
        <w:rPr>
          <w:rFonts w:hint="eastAsia" w:ascii="宋体" w:hAnsi="宋体" w:cs="宋体"/>
          <w:b w:val="0"/>
          <w:bCs/>
          <w:sz w:val="24"/>
          <w:szCs w:val="24"/>
          <w:u w:val="none"/>
          <w:lang w:eastAsia="zh-CN"/>
        </w:rPr>
        <w:t>；</w:t>
      </w:r>
    </w:p>
    <w:p w14:paraId="2EECD9AA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内置WiFi功能, 实现图像与数据无线传输（同时支持USB传输）；</w:t>
      </w:r>
    </w:p>
    <w:p w14:paraId="50676A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color w:val="0E0E0E"/>
          <w:sz w:val="24"/>
          <w:szCs w:val="24"/>
          <w:u w:val="none"/>
        </w:rPr>
      </w:pPr>
      <w:r>
        <w:rPr>
          <w:rFonts w:hint="eastAsia" w:ascii="宋体" w:hAnsi="宋体" w:cs="宋体"/>
          <w:color w:val="0E0E0E"/>
          <w:sz w:val="24"/>
          <w:szCs w:val="24"/>
          <w:u w:val="none"/>
          <w:lang w:val="en-US" w:eastAsia="zh-CN"/>
        </w:rPr>
        <w:t>6.</w:t>
      </w:r>
      <w:r>
        <w:rPr>
          <w:rFonts w:hint="eastAsia" w:ascii="宋体" w:hAnsi="宋体" w:eastAsia="宋体" w:cs="宋体"/>
          <w:color w:val="0E0E0E"/>
          <w:sz w:val="24"/>
          <w:szCs w:val="24"/>
          <w:u w:val="none"/>
        </w:rPr>
        <w:t xml:space="preserve"> Wifi类型：802.11n/2.4G/5G双频450Mbps</w:t>
      </w:r>
    </w:p>
    <w:p w14:paraId="467456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rFonts w:hint="eastAsia" w:ascii="宋体" w:hAnsi="宋体" w:eastAsia="宋体" w:cs="宋体"/>
          <w:color w:val="0E0E0E"/>
          <w:sz w:val="24"/>
          <w:szCs w:val="24"/>
          <w:u w:val="none"/>
        </w:rPr>
      </w:pPr>
      <w:r>
        <w:rPr>
          <w:rFonts w:hint="eastAsia" w:ascii="宋体" w:hAnsi="宋体" w:cs="宋体"/>
          <w:color w:val="0E0E0E"/>
          <w:sz w:val="24"/>
          <w:szCs w:val="24"/>
          <w:u w:val="none"/>
          <w:lang w:val="en-US" w:eastAsia="zh-CN"/>
        </w:rPr>
        <w:t>7.</w:t>
      </w:r>
      <w:r>
        <w:rPr>
          <w:rFonts w:hint="eastAsia" w:ascii="宋体" w:hAnsi="宋体" w:eastAsia="宋体" w:cs="宋体"/>
          <w:color w:val="0E0E0E"/>
          <w:sz w:val="24"/>
          <w:szCs w:val="24"/>
          <w:u w:val="none"/>
        </w:rPr>
        <w:t xml:space="preserve"> 探头与主机连接方式：wifi无线连接</w:t>
      </w:r>
    </w:p>
    <w:p w14:paraId="47390070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8.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探头可更换：一台主机支持更换探头种类≥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种；</w:t>
      </w:r>
    </w:p>
    <w:p w14:paraId="11EB958A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color w:val="0E0E0E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9.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探头具有热拔插更换功能:在开机状态下,冻结后直接更换探头，并快速自动识别相应探头，进入相应检查类型；</w:t>
      </w:r>
    </w:p>
    <w:p w14:paraId="0B68B502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10.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支持图像模式：B、</w:t>
      </w:r>
      <w:r>
        <w:rPr>
          <w:rFonts w:hint="eastAsia" w:ascii="宋体" w:hAnsi="宋体" w:eastAsia="宋体" w:cs="宋体"/>
          <w:b w:val="0"/>
          <w:bCs/>
          <w:color w:val="0E0E0E"/>
          <w:sz w:val="24"/>
          <w:szCs w:val="24"/>
          <w:u w:val="none"/>
        </w:rPr>
        <w:t>B/M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、C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olor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、PW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PDI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；</w:t>
      </w:r>
    </w:p>
    <w:p w14:paraId="6C4223ED">
      <w:pPr>
        <w:pStyle w:val="5"/>
        <w:numPr>
          <w:ilvl w:val="0"/>
          <w:numId w:val="0"/>
        </w:numPr>
        <w:tabs>
          <w:tab w:val="left" w:pos="851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11.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动态范围：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0dB-1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0dB可调；</w:t>
      </w:r>
    </w:p>
    <w:p w14:paraId="39A6CBA1">
      <w:pPr>
        <w:pStyle w:val="5"/>
        <w:numPr>
          <w:ilvl w:val="0"/>
          <w:numId w:val="0"/>
        </w:numPr>
        <w:tabs>
          <w:tab w:val="left" w:pos="851"/>
        </w:tabs>
        <w:adjustRightInd w:val="0"/>
        <w:snapToGrid w:val="0"/>
        <w:spacing w:line="360" w:lineRule="auto"/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12.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TGC：≥8段；</w:t>
      </w:r>
    </w:p>
    <w:p w14:paraId="33CC6884">
      <w:pPr>
        <w:pStyle w:val="5"/>
        <w:numPr>
          <w:ilvl w:val="0"/>
          <w:numId w:val="0"/>
        </w:numPr>
        <w:tabs>
          <w:tab w:val="left" w:pos="851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/>
          <w:color w:val="0E0E0E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13.</w:t>
      </w:r>
      <w:r>
        <w:rPr>
          <w:rFonts w:hint="eastAsia" w:ascii="宋体" w:hAnsi="宋体" w:eastAsia="宋体" w:cs="宋体"/>
          <w:b w:val="0"/>
          <w:bCs/>
          <w:color w:val="0E0E0E"/>
          <w:sz w:val="24"/>
          <w:szCs w:val="24"/>
          <w:u w:val="none"/>
        </w:rPr>
        <w:t>图像调节：增益、焦点、反相脉冲谐波、降噪</w:t>
      </w:r>
    </w:p>
    <w:p w14:paraId="27FF38D1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14.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扫描深度：20/40/60/100mm，可调 </w:t>
      </w:r>
    </w:p>
    <w:p w14:paraId="6AFFDB02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15.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增益：30db-105db </w:t>
      </w:r>
    </w:p>
    <w:p w14:paraId="4312FE9E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16.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图像帧频：18f/s </w:t>
      </w:r>
    </w:p>
    <w:p w14:paraId="4B7824BF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17.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探头频率：7.5/10MHz </w:t>
      </w:r>
    </w:p>
    <w:p w14:paraId="4B5A10AE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18.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穿刺辅助功能：平面内穿刺引导线功能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，平面外穿刺引导 </w:t>
      </w:r>
    </w:p>
    <w:p w14:paraId="52205400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>19.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u w:val="none"/>
          <w:lang w:val="en-US" w:eastAsia="zh-CN" w:bidi="ar"/>
        </w:rPr>
        <w:t xml:space="preserve">电影回放：手动和自动回放，可设置回放帧数为100//200//500//1000 </w:t>
      </w:r>
    </w:p>
    <w:p w14:paraId="390FB568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20.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兼容各种操作系统：Android(安卓)、Windows(微软)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  <w:lang w:val="en-US" w:eastAsia="zh-CN"/>
        </w:rPr>
        <w:t xml:space="preserve"> IOS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；</w:t>
      </w:r>
    </w:p>
    <w:p w14:paraId="00F57BAC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u w:val="none"/>
          <w:lang w:val="en-US" w:eastAsia="zh-CN"/>
        </w:rPr>
        <w:t>21.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  <w:t>支持检查类型：腹部、肾脏、妇科、产科、颈动脉、血管、心脏等</w:t>
      </w:r>
    </w:p>
    <w:p w14:paraId="2B59B844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22.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穿刺引导线数量：≥2条；</w:t>
      </w:r>
    </w:p>
    <w:p w14:paraId="584A7234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23.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WiFi传输距离≥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m；</w:t>
      </w:r>
    </w:p>
    <w:p w14:paraId="2708565C">
      <w:pPr>
        <w:pStyle w:val="5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  <w:u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u w:val="none"/>
          <w:lang w:val="en-US" w:eastAsia="zh-CN"/>
        </w:rPr>
        <w:t>24.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穿刺引导线数量：≥2条；</w:t>
      </w:r>
    </w:p>
    <w:p w14:paraId="05901D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color w:val="0E0E0E"/>
          <w:sz w:val="24"/>
          <w:szCs w:val="24"/>
          <w:u w:val="none"/>
        </w:rPr>
      </w:pPr>
      <w:r>
        <w:rPr>
          <w:rFonts w:hint="eastAsia" w:ascii="宋体" w:hAnsi="宋体" w:cs="宋体"/>
          <w:color w:val="0E0E0E"/>
          <w:sz w:val="24"/>
          <w:szCs w:val="24"/>
          <w:u w:val="none"/>
          <w:lang w:val="en-US" w:eastAsia="zh-CN"/>
        </w:rPr>
        <w:t>25.</w:t>
      </w:r>
      <w:r>
        <w:rPr>
          <w:rFonts w:hint="eastAsia" w:ascii="宋体" w:hAnsi="宋体" w:eastAsia="宋体" w:cs="宋体"/>
          <w:color w:val="0E0E0E"/>
          <w:sz w:val="24"/>
          <w:szCs w:val="24"/>
          <w:u w:val="none"/>
        </w:rPr>
        <w:t>测量功能：距离、面积、周长、心率、产科</w:t>
      </w:r>
    </w:p>
    <w:p w14:paraId="55B1AC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32A03"/>
    <w:rsid w:val="28DA0D19"/>
    <w:rsid w:val="294D204F"/>
    <w:rsid w:val="3917214B"/>
    <w:rsid w:val="570A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629</Characters>
  <Lines>0</Lines>
  <Paragraphs>0</Paragraphs>
  <TotalTime>8</TotalTime>
  <ScaleCrop>false</ScaleCrop>
  <LinksUpToDate>false</LinksUpToDate>
  <CharactersWithSpaces>640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2025-11-05T01:37:00Z</dcterms:created>
  <dc:creator>Wangd</dc:creator>
  <cp:lastModifiedBy>旧  梦，</cp:lastModifiedBy>
  <dcterms:modified xsi:type="dcterms:W3CDTF">2025-11-05T09:37:22Z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eyJoZGlkIjoiN2ZjOGE3YWIwOGFhYmI5OWZhOWM1MDRkZTdiYTJmNWMiLCJ1c2VySWQiOiI0OTI1MTQ1NDUifQ==</vt:lpwstr>
  </property>
  <property fmtid="{D5CDD505-2E9C-101B-9397-08002B2CF9AE}" pid="4" name="ICV">
    <vt:lpwstr>EB86E8639E654D7BB524217D98DA4E28_13</vt:lpwstr>
  </property>
</Properties>
</file>